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4B" w:rsidRPr="0022214B" w:rsidRDefault="0022214B" w:rsidP="00222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</w:t>
      </w:r>
      <w:r w:rsidR="0087550B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 ЛЕСУ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Подавляющее большинство лесных пожаров возникает из-за 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— человек.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Большинство лесных пожаров возникает от костров, которые раскладываются для обогрева, приготовления пищи, отпугивания гнуса и даже просто ради баловства. Немало пожаров возникает по вине курильщиков, бросающих в лесу </w:t>
      </w:r>
      <w:proofErr w:type="spellStart"/>
      <w:r w:rsidRPr="0022214B"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 w:rsidRPr="0022214B">
        <w:rPr>
          <w:rFonts w:ascii="Times New Roman" w:hAnsi="Times New Roman" w:cs="Times New Roman"/>
          <w:sz w:val="28"/>
          <w:szCs w:val="28"/>
        </w:rPr>
        <w:t xml:space="preserve"> спички и окурки.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Находясь в лесу, необходимо помнить, что вполне реальна опасность возникновения лесного пожара от незначительного источника огня, особенно в сухое, теплое и ветреное время.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Природными факторами, вследствие которых может начаться лесной пожар, являются сухие грозы.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При обнаружении загорания в лесу или вб</w:t>
      </w:r>
      <w:r>
        <w:rPr>
          <w:rFonts w:ascii="Times New Roman" w:hAnsi="Times New Roman" w:cs="Times New Roman"/>
          <w:sz w:val="28"/>
          <w:szCs w:val="28"/>
        </w:rPr>
        <w:t xml:space="preserve">лизи от него лесной подстилки, </w:t>
      </w:r>
      <w:r w:rsidRPr="0022214B">
        <w:rPr>
          <w:rFonts w:ascii="Times New Roman" w:hAnsi="Times New Roman" w:cs="Times New Roman"/>
          <w:sz w:val="28"/>
          <w:szCs w:val="28"/>
        </w:rPr>
        <w:t xml:space="preserve">ветоши, порубочных остатков,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 пожаре в органы лесной охраны, в местные органы власти или полицию.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</w:t>
      </w:r>
      <w:r w:rsidRPr="0022214B">
        <w:rPr>
          <w:rFonts w:ascii="Times New Roman" w:hAnsi="Times New Roman" w:cs="Times New Roman"/>
          <w:sz w:val="28"/>
          <w:szCs w:val="28"/>
        </w:rPr>
        <w:lastRenderedPageBreak/>
        <w:t xml:space="preserve">и просеках, окруженных хвойным лесом, особенно молодняком с низко опущенными кронами, а также в логах, поросших лесом.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В связи с тем, что большинство лесных пожаров возникает от </w:t>
      </w:r>
      <w:proofErr w:type="spellStart"/>
      <w:r w:rsidRPr="0022214B">
        <w:rPr>
          <w:rFonts w:ascii="Times New Roman" w:hAnsi="Times New Roman" w:cs="Times New Roman"/>
          <w:sz w:val="28"/>
          <w:szCs w:val="28"/>
        </w:rPr>
        <w:t>незатушенных</w:t>
      </w:r>
      <w:proofErr w:type="spellEnd"/>
      <w:r w:rsidRPr="0022214B">
        <w:rPr>
          <w:rFonts w:ascii="Times New Roman" w:hAnsi="Times New Roman" w:cs="Times New Roman"/>
          <w:sz w:val="28"/>
          <w:szCs w:val="28"/>
        </w:rPr>
        <w:t xml:space="preserve"> костров, лучше не разжигать их в сухую, теплую и ветреную погоду. Но если все же возникает необходимость, требуется соблюдать простые правила: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1. 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2. Необходимо вокруг костра, на полосе шириной не менее 0,5 метра, убрать все, что может гореть и послужить причиной распространения огня. Желательно, чтобы вблизи костра была вода, а также ветки для захлестывания пламени на случай распространения горения.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  3. Не следует разжигать костер вблизи деревьев, так как от этого они погибают или, в лучшем случае, ослабевают или снижают прирост, заселяются насекомыми-вредителями.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4. Старайтесь не разжигать костры под кронами елей, пихт, кедров, обычно имеющих опущенные кроны, а также в хвойных молодняках, так как хвоя — отличный горючий материал.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 5. Избегайте раскладывать костры вблизи дуплистых деревьев — они опасны в пожарном отношении. 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6. Недопустимо разжигать костры на старых вырубках, участках поврежденного леса, то есть на площадях с большим количеством сухих горючих материалов. В этих случаях даже небольшой искры достаточно, чтобы поблизости от костра возник тлеющий, незамеченный источник загорания. 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 w:rsidR="0022214B" w:rsidRPr="0022214B" w:rsidRDefault="0022214B" w:rsidP="00222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lastRenderedPageBreak/>
        <w:t xml:space="preserve">        7. 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лишайники, трава, мелкие веточки и другой растительный </w:t>
      </w:r>
      <w:proofErr w:type="spellStart"/>
      <w:r w:rsidRPr="0022214B">
        <w:rPr>
          <w:rFonts w:ascii="Times New Roman" w:hAnsi="Times New Roman" w:cs="Times New Roman"/>
          <w:sz w:val="28"/>
          <w:szCs w:val="28"/>
        </w:rPr>
        <w:t>опад</w:t>
      </w:r>
      <w:proofErr w:type="spellEnd"/>
      <w:r w:rsidRPr="0022214B">
        <w:rPr>
          <w:rFonts w:ascii="Times New Roman" w:hAnsi="Times New Roman" w:cs="Times New Roman"/>
          <w:sz w:val="28"/>
          <w:szCs w:val="28"/>
        </w:rPr>
        <w:t xml:space="preserve">. Поэтому лучше курить в специально отведенных местах или участках, пригодных для разведения костров и курения.       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— пожар, о котором его виновник может и не подозревать. </w:t>
      </w:r>
    </w:p>
    <w:p w:rsidR="0022214B" w:rsidRPr="0022214B" w:rsidRDefault="0022214B" w:rsidP="0022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4B">
        <w:rPr>
          <w:rFonts w:ascii="Times New Roman" w:hAnsi="Times New Roman" w:cs="Times New Roman"/>
          <w:sz w:val="28"/>
          <w:szCs w:val="28"/>
        </w:rPr>
        <w:t xml:space="preserve">       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 Это в интересах каждого из нас.</w:t>
      </w:r>
    </w:p>
    <w:p w:rsidR="00FC3AC9" w:rsidRPr="009E4940" w:rsidRDefault="00FC3A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AC9" w:rsidRPr="009E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72D0"/>
    <w:multiLevelType w:val="multilevel"/>
    <w:tmpl w:val="E6F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4A47"/>
    <w:multiLevelType w:val="multilevel"/>
    <w:tmpl w:val="A11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024B2"/>
    <w:multiLevelType w:val="multilevel"/>
    <w:tmpl w:val="13F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C51F3"/>
    <w:multiLevelType w:val="multilevel"/>
    <w:tmpl w:val="305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960FE"/>
    <w:multiLevelType w:val="multilevel"/>
    <w:tmpl w:val="91BC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6462D"/>
    <w:multiLevelType w:val="multilevel"/>
    <w:tmpl w:val="D05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B7D48"/>
    <w:multiLevelType w:val="multilevel"/>
    <w:tmpl w:val="08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0"/>
    <w:rsid w:val="00105484"/>
    <w:rsid w:val="0022214B"/>
    <w:rsid w:val="00815968"/>
    <w:rsid w:val="008400E8"/>
    <w:rsid w:val="0087550B"/>
    <w:rsid w:val="008C255B"/>
    <w:rsid w:val="009107C2"/>
    <w:rsid w:val="009E4940"/>
    <w:rsid w:val="009E764E"/>
    <w:rsid w:val="00F61D30"/>
    <w:rsid w:val="00F80734"/>
    <w:rsid w:val="00FA5864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743F"/>
  <w15:chartTrackingRefBased/>
  <w15:docId w15:val="{9714B469-9D82-45AE-9A6C-B9494A5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рбт</cp:lastModifiedBy>
  <cp:revision>2</cp:revision>
  <dcterms:created xsi:type="dcterms:W3CDTF">2025-07-04T17:40:00Z</dcterms:created>
  <dcterms:modified xsi:type="dcterms:W3CDTF">2025-07-04T17:40:00Z</dcterms:modified>
</cp:coreProperties>
</file>